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319" w:rsidRPr="007B2ECA" w:rsidRDefault="00D935C0" w:rsidP="000C4D3F">
      <w:pPr>
        <w:pStyle w:val="Title"/>
        <w:jc w:val="both"/>
        <w:rPr>
          <w:rFonts w:ascii="Algerian" w:hAnsi="Algerian" w:cs="Cordia New"/>
          <w:color w:val="auto"/>
          <w:sz w:val="96"/>
          <w:szCs w:val="96"/>
        </w:rPr>
      </w:pPr>
      <w:r>
        <w:rPr>
          <w:rFonts w:ascii="Algerian" w:hAnsi="Algerian" w:cs="Cordia New"/>
          <w:color w:val="auto"/>
          <w:sz w:val="96"/>
          <w:szCs w:val="96"/>
        </w:rPr>
        <w:t>palmetto p</w:t>
      </w:r>
      <w:r w:rsidR="00F04019" w:rsidRPr="007B2ECA">
        <w:rPr>
          <w:rFonts w:ascii="Algerian" w:hAnsi="Algerian" w:cs="Cordia New"/>
          <w:color w:val="auto"/>
          <w:sz w:val="96"/>
          <w:szCs w:val="96"/>
        </w:rPr>
        <w:t xml:space="preserve">ines </w:t>
      </w:r>
      <w:r w:rsidR="00AB5DCF" w:rsidRPr="007B2ECA">
        <w:rPr>
          <w:rFonts w:ascii="Algerian" w:hAnsi="Algerian" w:cs="Cordia New"/>
          <w:color w:val="auto"/>
          <w:sz w:val="96"/>
          <w:szCs w:val="96"/>
        </w:rPr>
        <w:t>pulse</w:t>
      </w:r>
    </w:p>
    <w:p w:rsidR="001E45BC" w:rsidRDefault="00D935C0" w:rsidP="001E45BC">
      <w:pPr>
        <w:pStyle w:val="Subtitle"/>
        <w:spacing w:before="0" w:after="0"/>
        <w:rPr>
          <w:rFonts w:asciiTheme="minorHAnsi" w:hAnsiTheme="minorHAnsi"/>
          <w:color w:val="auto"/>
        </w:rPr>
      </w:pPr>
      <w:r>
        <w:rPr>
          <w:rFonts w:asciiTheme="minorHAnsi" w:hAnsiTheme="minorHAnsi"/>
          <w:color w:val="auto"/>
        </w:rPr>
        <w:t>June 2019</w:t>
      </w:r>
    </w:p>
    <w:p w:rsidR="00A317C9" w:rsidRPr="00495FA4" w:rsidRDefault="00A317C9" w:rsidP="001E45BC">
      <w:pPr>
        <w:pStyle w:val="Subtitle"/>
        <w:spacing w:before="0" w:after="0"/>
        <w:rPr>
          <w:rFonts w:asciiTheme="minorHAnsi" w:hAnsiTheme="minorHAnsi"/>
          <w:color w:val="auto"/>
        </w:rPr>
      </w:pPr>
    </w:p>
    <w:p w:rsidR="001E45BC" w:rsidRPr="00402900" w:rsidRDefault="00495CCC" w:rsidP="001E45BC">
      <w:pPr>
        <w:pStyle w:val="Subtitle"/>
        <w:spacing w:before="0" w:after="0"/>
        <w:rPr>
          <w:rFonts w:asciiTheme="minorHAnsi" w:hAnsiTheme="minorHAnsi"/>
          <w:sz w:val="20"/>
        </w:rPr>
      </w:pPr>
      <w:bookmarkStart w:id="0" w:name="_Hlk525142027"/>
      <w:r w:rsidRPr="00402900">
        <w:rPr>
          <w:rFonts w:asciiTheme="minorHAnsi" w:hAnsiTheme="minorHAnsi"/>
          <w:b/>
          <w:noProof/>
          <w:color w:val="auto"/>
          <w:sz w:val="20"/>
          <w:lang w:eastAsia="en-US"/>
        </w:rPr>
        <mc:AlternateContent>
          <mc:Choice Requires="wps">
            <w:drawing>
              <wp:anchor distT="182880" distB="182880" distL="274320" distR="274320" simplePos="0" relativeHeight="251659264" behindDoc="0" locked="0" layoutInCell="1" allowOverlap="0" wp14:anchorId="6B0095D6" wp14:editId="108125E9">
                <wp:simplePos x="0" y="0"/>
                <wp:positionH relativeFrom="margin">
                  <wp:posOffset>-126365</wp:posOffset>
                </wp:positionH>
                <wp:positionV relativeFrom="paragraph">
                  <wp:posOffset>110490</wp:posOffset>
                </wp:positionV>
                <wp:extent cx="2272665" cy="6296660"/>
                <wp:effectExtent l="0" t="0" r="13335" b="889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72665" cy="6296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shd w:val="clear" w:color="auto" w:fill="A6A6A6" w:themeFill="background1" w:themeFillShade="A6"/>
                              <w:tblLayout w:type="fixed"/>
                              <w:tblCellMar>
                                <w:left w:w="0" w:type="dxa"/>
                                <w:right w:w="0" w:type="dxa"/>
                              </w:tblCellMar>
                              <w:tblLook w:val="04A0" w:firstRow="1" w:lastRow="0" w:firstColumn="1" w:lastColumn="0" w:noHBand="0" w:noVBand="1"/>
                              <w:tblDescription w:val="Sidebar layout table"/>
                            </w:tblPr>
                            <w:tblGrid>
                              <w:gridCol w:w="3558"/>
                            </w:tblGrid>
                            <w:tr w:rsidR="00A82319" w:rsidTr="00E2171E">
                              <w:trPr>
                                <w:trHeight w:hRule="exact" w:val="5962"/>
                              </w:trPr>
                              <w:tc>
                                <w:tcPr>
                                  <w:tcW w:w="3558" w:type="dxa"/>
                                  <w:shd w:val="clear" w:color="auto" w:fill="F2F2F2" w:themeFill="background1" w:themeFillShade="F2"/>
                                  <w:tcMar>
                                    <w:top w:w="288" w:type="dxa"/>
                                    <w:bottom w:w="288" w:type="dxa"/>
                                  </w:tcMar>
                                </w:tcPr>
                                <w:p w:rsidR="00A317C9" w:rsidRDefault="00A317C9" w:rsidP="006E3869">
                                  <w:pPr>
                                    <w:pStyle w:val="BlockText"/>
                                    <w:spacing w:line="240" w:lineRule="auto"/>
                                    <w:rPr>
                                      <w:color w:val="auto"/>
                                      <w:sz w:val="18"/>
                                      <w:szCs w:val="18"/>
                                    </w:rPr>
                                  </w:pPr>
                                  <w:r>
                                    <w:rPr>
                                      <w:noProof/>
                                      <w:color w:val="auto"/>
                                      <w:sz w:val="18"/>
                                      <w:szCs w:val="18"/>
                                      <w:lang w:eastAsia="en-US"/>
                                    </w:rPr>
                                    <w:drawing>
                                      <wp:inline distT="0" distB="0" distL="0" distR="0" wp14:anchorId="45B3E27E" wp14:editId="2104CB46">
                                        <wp:extent cx="1681120" cy="1490546"/>
                                        <wp:effectExtent l="0" t="0" r="0" b="0"/>
                                        <wp:docPr id="4" name="Picture 4" descr="C:\Users\Antap\AppData\Local\Microsoft\Windows\Temporary Internet Files\Content.IE5\V71GGS9P\summer-11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ap\AppData\Local\Microsoft\Windows\Temporary Internet Files\Content.IE5\V71GGS9P\summer-1156[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1311" cy="1490716"/>
                                                </a:xfrm>
                                                <a:prstGeom prst="rect">
                                                  <a:avLst/>
                                                </a:prstGeom>
                                                <a:noFill/>
                                                <a:ln>
                                                  <a:noFill/>
                                                </a:ln>
                                              </pic:spPr>
                                            </pic:pic>
                                          </a:graphicData>
                                        </a:graphic>
                                      </wp:inline>
                                    </w:drawing>
                                  </w:r>
                                </w:p>
                                <w:p w:rsidR="00562134" w:rsidRDefault="00A317C9" w:rsidP="00A317C9">
                                  <w:pPr>
                                    <w:pStyle w:val="BlockText"/>
                                    <w:spacing w:line="240" w:lineRule="auto"/>
                                    <w:ind w:left="0"/>
                                    <w:rPr>
                                      <w:color w:val="auto"/>
                                      <w:sz w:val="18"/>
                                      <w:szCs w:val="18"/>
                                    </w:rPr>
                                  </w:pPr>
                                  <w:r>
                                    <w:rPr>
                                      <w:color w:val="auto"/>
                                      <w:sz w:val="18"/>
                                      <w:szCs w:val="18"/>
                                    </w:rPr>
                                    <w:t>The Board wishes you a happy safe Summer</w:t>
                                  </w:r>
                                  <w:r w:rsidR="00E2171E">
                                    <w:rPr>
                                      <w:color w:val="auto"/>
                                      <w:sz w:val="18"/>
                                      <w:szCs w:val="18"/>
                                    </w:rPr>
                                    <w:t>,</w:t>
                                  </w:r>
                                  <w:r w:rsidR="00E72886">
                                    <w:rPr>
                                      <w:color w:val="auto"/>
                                      <w:sz w:val="18"/>
                                      <w:szCs w:val="18"/>
                                    </w:rPr>
                                    <w:t xml:space="preserve"> </w:t>
                                  </w:r>
                                  <w:r w:rsidR="00562134">
                                    <w:rPr>
                                      <w:color w:val="auto"/>
                                      <w:sz w:val="18"/>
                                      <w:szCs w:val="18"/>
                                    </w:rPr>
                                    <w:t>June 21</w:t>
                                  </w:r>
                                  <w:r w:rsidR="00562134" w:rsidRPr="00562134">
                                    <w:rPr>
                                      <w:color w:val="auto"/>
                                      <w:sz w:val="18"/>
                                      <w:szCs w:val="18"/>
                                      <w:vertAlign w:val="superscript"/>
                                    </w:rPr>
                                    <w:t>st</w:t>
                                  </w:r>
                                  <w:r w:rsidR="00495CCC">
                                    <w:rPr>
                                      <w:color w:val="auto"/>
                                      <w:sz w:val="18"/>
                                      <w:szCs w:val="18"/>
                                    </w:rPr>
                                    <w:t xml:space="preserve"> </w:t>
                                  </w:r>
                                  <w:proofErr w:type="gramStart"/>
                                  <w:r w:rsidR="000753C4">
                                    <w:rPr>
                                      <w:color w:val="auto"/>
                                      <w:sz w:val="18"/>
                                      <w:szCs w:val="18"/>
                                    </w:rPr>
                                    <w:t>is</w:t>
                                  </w:r>
                                  <w:proofErr w:type="gramEnd"/>
                                  <w:r w:rsidR="00495CCC">
                                    <w:rPr>
                                      <w:color w:val="auto"/>
                                      <w:sz w:val="18"/>
                                      <w:szCs w:val="18"/>
                                    </w:rPr>
                                    <w:t xml:space="preserve"> </w:t>
                                  </w:r>
                                  <w:r w:rsidR="00562134">
                                    <w:rPr>
                                      <w:color w:val="auto"/>
                                      <w:sz w:val="18"/>
                                      <w:szCs w:val="18"/>
                                    </w:rPr>
                                    <w:t xml:space="preserve">officially our first day of </w:t>
                                  </w:r>
                                  <w:r w:rsidR="00495CCC">
                                    <w:rPr>
                                      <w:color w:val="auto"/>
                                      <w:sz w:val="18"/>
                                      <w:szCs w:val="18"/>
                                    </w:rPr>
                                    <w:t>Summer.  We wish everyone</w:t>
                                  </w:r>
                                  <w:r w:rsidR="00E2171E">
                                    <w:rPr>
                                      <w:color w:val="auto"/>
                                      <w:sz w:val="18"/>
                                      <w:szCs w:val="18"/>
                                    </w:rPr>
                                    <w:t xml:space="preserve"> </w:t>
                                  </w:r>
                                  <w:r w:rsidR="00E72886">
                                    <w:rPr>
                                      <w:color w:val="auto"/>
                                      <w:sz w:val="18"/>
                                      <w:szCs w:val="18"/>
                                    </w:rPr>
                                    <w:t>an</w:t>
                                  </w:r>
                                  <w:r w:rsidR="00495CCC">
                                    <w:rPr>
                                      <w:color w:val="auto"/>
                                      <w:sz w:val="18"/>
                                      <w:szCs w:val="18"/>
                                    </w:rPr>
                                    <w:t xml:space="preserve"> enjoyable time whether at home or on vacation.</w:t>
                                  </w:r>
                                </w:p>
                                <w:p w:rsidR="000753C4" w:rsidRDefault="0028008B" w:rsidP="006E3869">
                                  <w:pPr>
                                    <w:pStyle w:val="BlockText"/>
                                    <w:spacing w:line="240" w:lineRule="auto"/>
                                    <w:rPr>
                                      <w:color w:val="auto"/>
                                      <w:sz w:val="18"/>
                                      <w:szCs w:val="18"/>
                                    </w:rPr>
                                  </w:pPr>
                                  <w:r>
                                    <w:rPr>
                                      <w:color w:val="auto"/>
                                      <w:sz w:val="18"/>
                                      <w:szCs w:val="18"/>
                                    </w:rPr>
                                    <w:t>Please r</w:t>
                                  </w:r>
                                  <w:r w:rsidR="000753C4">
                                    <w:rPr>
                                      <w:color w:val="auto"/>
                                      <w:sz w:val="18"/>
                                      <w:szCs w:val="18"/>
                                    </w:rPr>
                                    <w:t>emember the safety of your pets</w:t>
                                  </w:r>
                                  <w:r w:rsidR="00A317C9">
                                    <w:rPr>
                                      <w:color w:val="auto"/>
                                      <w:sz w:val="18"/>
                                      <w:szCs w:val="18"/>
                                    </w:rPr>
                                    <w:t xml:space="preserve"> in the intense heat. </w:t>
                                  </w:r>
                                </w:p>
                                <w:p w:rsidR="00A317C9" w:rsidRDefault="00317608" w:rsidP="006E3869">
                                  <w:pPr>
                                    <w:pStyle w:val="BlockText"/>
                                    <w:spacing w:line="240" w:lineRule="auto"/>
                                    <w:rPr>
                                      <w:color w:val="auto"/>
                                      <w:sz w:val="18"/>
                                      <w:szCs w:val="18"/>
                                    </w:rPr>
                                  </w:pPr>
                                  <w:hyperlink r:id="rId11" w:history="1">
                                    <w:r w:rsidR="00A317C9" w:rsidRPr="006A67B8">
                                      <w:rPr>
                                        <w:rStyle w:val="Hyperlink"/>
                                        <w:sz w:val="18"/>
                                        <w:szCs w:val="18"/>
                                      </w:rPr>
                                      <w:t>https://www.aspca.org/pet-care/general-pet-care/hot-weather-safety-tips</w:t>
                                    </w:r>
                                  </w:hyperlink>
                                </w:p>
                                <w:p w:rsidR="00A317C9" w:rsidRDefault="00A317C9"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744452" w:rsidRPr="000C4D3F" w:rsidRDefault="002421EC" w:rsidP="00562134">
                                  <w:pPr>
                                    <w:pStyle w:val="BlockText"/>
                                    <w:spacing w:line="240" w:lineRule="auto"/>
                                    <w:rPr>
                                      <w:color w:val="auto"/>
                                      <w:sz w:val="18"/>
                                      <w:szCs w:val="18"/>
                                    </w:rPr>
                                  </w:pPr>
                                  <w:r w:rsidRPr="00E3361C">
                                    <w:rPr>
                                      <w:color w:val="auto"/>
                                      <w:sz w:val="18"/>
                                      <w:szCs w:val="18"/>
                                    </w:rPr>
                                    <w:t xml:space="preserve"> </w:t>
                                  </w:r>
                                  <w:r w:rsidR="004115E5">
                                    <w:rPr>
                                      <w:noProof/>
                                    </w:rPr>
                                    <w:t xml:space="preserve">  </w:t>
                                  </w:r>
                                </w:p>
                              </w:tc>
                            </w:tr>
                            <w:tr w:rsidR="00A82319" w:rsidTr="00AC1851">
                              <w:trPr>
                                <w:trHeight w:hRule="exact" w:val="48"/>
                              </w:trPr>
                              <w:tc>
                                <w:tcPr>
                                  <w:tcW w:w="3558" w:type="dxa"/>
                                  <w:shd w:val="clear" w:color="auto" w:fill="A6A6A6" w:themeFill="background1" w:themeFillShade="A6"/>
                                </w:tcPr>
                                <w:p w:rsidR="00A82319" w:rsidRDefault="00A82319"/>
                              </w:tc>
                            </w:tr>
                            <w:tr w:rsidR="00A82319" w:rsidTr="00AC1851">
                              <w:trPr>
                                <w:trHeight w:hRule="exact" w:val="4601"/>
                              </w:trPr>
                              <w:tc>
                                <w:tcPr>
                                  <w:tcW w:w="3558" w:type="dxa"/>
                                  <w:shd w:val="clear" w:color="auto" w:fill="F2F2F2" w:themeFill="background1" w:themeFillShade="F2"/>
                                </w:tcPr>
                                <w:p w:rsidR="00E3361C" w:rsidRPr="0028008B" w:rsidRDefault="0028008B" w:rsidP="00E3361C">
                                  <w:pPr>
                                    <w:spacing w:line="240" w:lineRule="auto"/>
                                    <w:rPr>
                                      <w:rFonts w:ascii="Bahnschrift SemiBold Condensed" w:hAnsi="Bahnschrift SemiBold Condensed"/>
                                      <w:color w:val="auto"/>
                                      <w:sz w:val="28"/>
                                      <w:szCs w:val="28"/>
                                    </w:rPr>
                                  </w:pPr>
                                  <w:r>
                                    <w:rPr>
                                      <w:rFonts w:ascii="Bahnschrift SemiBold Condensed" w:hAnsi="Bahnschrift SemiBold Condensed"/>
                                      <w:b/>
                                      <w:color w:val="auto"/>
                                      <w:sz w:val="28"/>
                                      <w:szCs w:val="28"/>
                                    </w:rPr>
                                    <w:t>Centennial Bank</w:t>
                                  </w:r>
                                </w:p>
                                <w:p w:rsidR="00E3361C" w:rsidRDefault="0028008B" w:rsidP="00E3361C">
                                  <w:pPr>
                                    <w:spacing w:line="240" w:lineRule="auto"/>
                                    <w:rPr>
                                      <w:color w:val="auto"/>
                                      <w:sz w:val="18"/>
                                      <w:szCs w:val="18"/>
                                    </w:rPr>
                                  </w:pPr>
                                  <w:r>
                                    <w:rPr>
                                      <w:color w:val="auto"/>
                                      <w:sz w:val="18"/>
                                      <w:szCs w:val="18"/>
                                    </w:rPr>
                                    <w:t>We hope you are enjoying the convenience of our new payment options with Centennial Bank.</w:t>
                                  </w:r>
                                </w:p>
                                <w:p w:rsidR="0028008B" w:rsidRDefault="0028008B" w:rsidP="00E3361C">
                                  <w:pPr>
                                    <w:spacing w:line="240" w:lineRule="auto"/>
                                    <w:rPr>
                                      <w:color w:val="auto"/>
                                      <w:sz w:val="18"/>
                                      <w:szCs w:val="18"/>
                                    </w:rPr>
                                  </w:pPr>
                                  <w:r>
                                    <w:rPr>
                                      <w:color w:val="auto"/>
                                      <w:sz w:val="18"/>
                                      <w:szCs w:val="18"/>
                                    </w:rPr>
                                    <w:t>SAVE A</w:t>
                                  </w:r>
                                  <w:r w:rsidR="00E12115">
                                    <w:rPr>
                                      <w:color w:val="auto"/>
                                      <w:sz w:val="18"/>
                                      <w:szCs w:val="18"/>
                                    </w:rPr>
                                    <w:t xml:space="preserve"> </w:t>
                                  </w:r>
                                  <w:r>
                                    <w:rPr>
                                      <w:color w:val="auto"/>
                                      <w:sz w:val="18"/>
                                      <w:szCs w:val="18"/>
                                    </w:rPr>
                                    <w:t>STAMP and neve</w:t>
                                  </w:r>
                                  <w:r w:rsidR="00E12115">
                                    <w:rPr>
                                      <w:color w:val="auto"/>
                                      <w:sz w:val="18"/>
                                      <w:szCs w:val="18"/>
                                    </w:rPr>
                                    <w:t>r miss a payment by setting up A</w:t>
                                  </w:r>
                                  <w:r>
                                    <w:rPr>
                                      <w:color w:val="auto"/>
                                      <w:sz w:val="18"/>
                                      <w:szCs w:val="18"/>
                                    </w:rPr>
                                    <w:t xml:space="preserve">utomatic </w:t>
                                  </w:r>
                                  <w:r w:rsidR="00E12115">
                                    <w:rPr>
                                      <w:color w:val="auto"/>
                                      <w:sz w:val="18"/>
                                      <w:szCs w:val="18"/>
                                    </w:rPr>
                                    <w:t xml:space="preserve">Debit Enrollment </w:t>
                                  </w:r>
                                  <w:r>
                                    <w:rPr>
                                      <w:color w:val="auto"/>
                                      <w:sz w:val="18"/>
                                      <w:szCs w:val="18"/>
                                    </w:rPr>
                                    <w:t xml:space="preserve">and schedule your </w:t>
                                  </w:r>
                                  <w:r w:rsidR="00E12115">
                                    <w:rPr>
                                      <w:color w:val="auto"/>
                                      <w:sz w:val="18"/>
                                      <w:szCs w:val="18"/>
                                    </w:rPr>
                                    <w:t xml:space="preserve">quarterly HOA </w:t>
                                  </w:r>
                                  <w:r>
                                    <w:rPr>
                                      <w:color w:val="auto"/>
                                      <w:sz w:val="18"/>
                                      <w:szCs w:val="18"/>
                                    </w:rPr>
                                    <w:t>payments</w:t>
                                  </w:r>
                                  <w:r w:rsidR="00E12115">
                                    <w:rPr>
                                      <w:color w:val="auto"/>
                                      <w:sz w:val="18"/>
                                      <w:szCs w:val="18"/>
                                    </w:rPr>
                                    <w:t>.  Enrollment form can be found attached in your coupon booklet. Once enrolled your payment will automatically debit from your bank account on debit day you select.</w:t>
                                  </w:r>
                                </w:p>
                                <w:p w:rsidR="00E72886" w:rsidRPr="00402900" w:rsidRDefault="00E72886" w:rsidP="00E3361C">
                                  <w:pPr>
                                    <w:spacing w:line="240" w:lineRule="auto"/>
                                    <w:rPr>
                                      <w:color w:val="auto"/>
                                      <w:sz w:val="18"/>
                                      <w:szCs w:val="18"/>
                                    </w:rPr>
                                  </w:pPr>
                                  <w:r>
                                    <w:rPr>
                                      <w:color w:val="auto"/>
                                      <w:sz w:val="18"/>
                                      <w:szCs w:val="18"/>
                                    </w:rPr>
                                    <w:t>Please call/email our management company Spectrym if you have any questions on how to set up.</w:t>
                                  </w:r>
                                </w:p>
                                <w:p w:rsidR="00A82319" w:rsidRPr="00E3361C" w:rsidRDefault="00A82319" w:rsidP="00E3361C">
                                  <w:pPr>
                                    <w:spacing w:line="240" w:lineRule="auto"/>
                                    <w:rPr>
                                      <w:sz w:val="18"/>
                                      <w:szCs w:val="18"/>
                                    </w:rPr>
                                  </w:pPr>
                                </w:p>
                              </w:tc>
                            </w:tr>
                          </w:tbl>
                          <w:p w:rsidR="00A82319" w:rsidRDefault="00A82319" w:rsidP="00E3361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9.95pt;margin-top:8.7pt;width:178.95pt;height:495.8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rBgAIAAGwFAAAOAAAAZHJzL2Uyb0RvYy54bWysVFtP2zAUfp+0/2D5faR0ItsqUtSBmCYh&#10;QIOJZ9exaTTHx7PdJt2v32cnKYjthWkvzsm5n+9cTs/61rCd8qEhW/HjoxlnykqqG/tY8e/3l+8+&#10;chaisLUwZFXF9yrws+XbN6edW6g5bcjUyjM4sWHRuYpvYnSLoghyo1oRjsgpC6Em34qIX/9Y1F50&#10;8N6aYj6blUVHvnaepAoB3ItByJfZv9ZKxhutg4rMVBy5xfz6/K7TWyxPxeLRC7dp5JiG+IcsWtFY&#10;BD24uhBRsK1v/nDVNtJTIB2PJLUFad1IlWtANcezF9XcbYRTuRaAE9wBpvD/3Mrr3a1nTY3ecWZF&#10;ixbdqz6yz9QzcGoVJNDKrDVYoanVWvgEW+fCAtZ3Dvaxh35yMfIDmAmNXvs2fVEngxwN2B9AT1Ek&#10;mPP5h3lZnnAmISvnn8qyzG0pnsydD/GLopYlouIeXc1gi91ViAgJ1UklRbN02RiTO2ss6+D1/cks&#10;GxwksDA26ao8I6ObVNKQeqbi3qikY+w3pYFRriAx8nSqc+PZTmCuhJTKxlx89gvtpKWRxGsMR/2n&#10;rF5jPNQxRSYbD8ZtY8nn6l+kXf+YUtaDPoB8VnciY7/ux5auqd6j056GFQpOXjboxpUI8VZ47Aya&#10;izsQb/BoQ0CdRoqzDflff+MnfYwypJx12MGKh59b4RVn5qvFkKeFnQg/EeuJsNv2nAA/xhTZZBIG&#10;PpqJ1J7aB5yHVYoCkbASsSoeJ/I8DpcA50Wq1SorYS2diFf2zsnkOnUjzdZ9/yC8GwcwYnavadpO&#10;sXgxh4NusrS02kbSTR7SBOiA4gg0VjrP7nh+0s14/p+1no7k8jcAAAD//wMAUEsDBBQABgAIAAAA&#10;IQD92GsH3wAAAAsBAAAPAAAAZHJzL2Rvd25yZXYueG1sTI9LT8MwEITvSPwHa5G4tXYogibEqRCP&#10;G8+2SHBz4iWJ8COynTT8e5YTHHfm0+xMuZmtYROG2HsnIVsKYOgar3vXStjv7hdrYDEpp5XxDiV8&#10;Y4RNdXxUqkL7g3vFaZtaRiEuFkpCl9JQcB6bDq2KSz+gI+/TB6sSnaHlOqgDhVvDz4S44Fb1jj50&#10;asCbDpuv7WglmPcYHmqRPqbb9jG9PPPx7S57kvL0ZL6+ApZwTn8w/Nan6lBRp9qPTkdmJCyyPCeU&#10;jMtzYASsVmsaV5MgRC6AVyX/v6H6AQAA//8DAFBLAQItABQABgAIAAAAIQC2gziS/gAAAOEBAAAT&#10;AAAAAAAAAAAAAAAAAAAAAABbQ29udGVudF9UeXBlc10ueG1sUEsBAi0AFAAGAAgAAAAhADj9If/W&#10;AAAAlAEAAAsAAAAAAAAAAAAAAAAALwEAAF9yZWxzLy5yZWxzUEsBAi0AFAAGAAgAAAAhAF1a+sGA&#10;AgAAbAUAAA4AAAAAAAAAAAAAAAAALgIAAGRycy9lMm9Eb2MueG1sUEsBAi0AFAAGAAgAAAAhAP3Y&#10;awffAAAACwEAAA8AAAAAAAAAAAAAAAAA2gQAAGRycy9kb3ducmV2LnhtbFBLBQYAAAAABAAEAPMA&#10;AADmBQAAAAA=&#10;" o:allowoverlap="f" filled="f" stroked="f" strokeweight=".5pt">
                <v:textbox inset="0,0,0,0">
                  <w:txbxContent>
                    <w:tbl>
                      <w:tblPr>
                        <w:tblW w:w="0" w:type="auto"/>
                        <w:shd w:val="clear" w:color="auto" w:fill="A6A6A6" w:themeFill="background1" w:themeFillShade="A6"/>
                        <w:tblLayout w:type="fixed"/>
                        <w:tblCellMar>
                          <w:left w:w="0" w:type="dxa"/>
                          <w:right w:w="0" w:type="dxa"/>
                        </w:tblCellMar>
                        <w:tblLook w:val="04A0" w:firstRow="1" w:lastRow="0" w:firstColumn="1" w:lastColumn="0" w:noHBand="0" w:noVBand="1"/>
                        <w:tblDescription w:val="Sidebar layout table"/>
                      </w:tblPr>
                      <w:tblGrid>
                        <w:gridCol w:w="3558"/>
                      </w:tblGrid>
                      <w:tr w:rsidR="00A82319" w:rsidTr="00E2171E">
                        <w:trPr>
                          <w:trHeight w:hRule="exact" w:val="5962"/>
                        </w:trPr>
                        <w:tc>
                          <w:tcPr>
                            <w:tcW w:w="3558" w:type="dxa"/>
                            <w:shd w:val="clear" w:color="auto" w:fill="F2F2F2" w:themeFill="background1" w:themeFillShade="F2"/>
                            <w:tcMar>
                              <w:top w:w="288" w:type="dxa"/>
                              <w:bottom w:w="288" w:type="dxa"/>
                            </w:tcMar>
                          </w:tcPr>
                          <w:p w:rsidR="00A317C9" w:rsidRDefault="00A317C9" w:rsidP="006E3869">
                            <w:pPr>
                              <w:pStyle w:val="BlockText"/>
                              <w:spacing w:line="240" w:lineRule="auto"/>
                              <w:rPr>
                                <w:color w:val="auto"/>
                                <w:sz w:val="18"/>
                                <w:szCs w:val="18"/>
                              </w:rPr>
                            </w:pPr>
                            <w:r>
                              <w:rPr>
                                <w:noProof/>
                                <w:color w:val="auto"/>
                                <w:sz w:val="18"/>
                                <w:szCs w:val="18"/>
                                <w:lang w:eastAsia="en-US"/>
                              </w:rPr>
                              <w:drawing>
                                <wp:inline distT="0" distB="0" distL="0" distR="0" wp14:anchorId="45B3E27E" wp14:editId="2104CB46">
                                  <wp:extent cx="1681120" cy="1490546"/>
                                  <wp:effectExtent l="0" t="0" r="0" b="0"/>
                                  <wp:docPr id="4" name="Picture 4" descr="C:\Users\Antap\AppData\Local\Microsoft\Windows\Temporary Internet Files\Content.IE5\V71GGS9P\summer-11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ap\AppData\Local\Microsoft\Windows\Temporary Internet Files\Content.IE5\V71GGS9P\summer-1156[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1311" cy="1490716"/>
                                          </a:xfrm>
                                          <a:prstGeom prst="rect">
                                            <a:avLst/>
                                          </a:prstGeom>
                                          <a:noFill/>
                                          <a:ln>
                                            <a:noFill/>
                                          </a:ln>
                                        </pic:spPr>
                                      </pic:pic>
                                    </a:graphicData>
                                  </a:graphic>
                                </wp:inline>
                              </w:drawing>
                            </w:r>
                          </w:p>
                          <w:p w:rsidR="00562134" w:rsidRDefault="00A317C9" w:rsidP="00A317C9">
                            <w:pPr>
                              <w:pStyle w:val="BlockText"/>
                              <w:spacing w:line="240" w:lineRule="auto"/>
                              <w:ind w:left="0"/>
                              <w:rPr>
                                <w:color w:val="auto"/>
                                <w:sz w:val="18"/>
                                <w:szCs w:val="18"/>
                              </w:rPr>
                            </w:pPr>
                            <w:r>
                              <w:rPr>
                                <w:color w:val="auto"/>
                                <w:sz w:val="18"/>
                                <w:szCs w:val="18"/>
                              </w:rPr>
                              <w:t>The Board wishes you a happy safe Summer</w:t>
                            </w:r>
                            <w:r w:rsidR="00E2171E">
                              <w:rPr>
                                <w:color w:val="auto"/>
                                <w:sz w:val="18"/>
                                <w:szCs w:val="18"/>
                              </w:rPr>
                              <w:t>,</w:t>
                            </w:r>
                            <w:r w:rsidR="00E72886">
                              <w:rPr>
                                <w:color w:val="auto"/>
                                <w:sz w:val="18"/>
                                <w:szCs w:val="18"/>
                              </w:rPr>
                              <w:t xml:space="preserve"> </w:t>
                            </w:r>
                            <w:r w:rsidR="00562134">
                              <w:rPr>
                                <w:color w:val="auto"/>
                                <w:sz w:val="18"/>
                                <w:szCs w:val="18"/>
                              </w:rPr>
                              <w:t>June 21</w:t>
                            </w:r>
                            <w:r w:rsidR="00562134" w:rsidRPr="00562134">
                              <w:rPr>
                                <w:color w:val="auto"/>
                                <w:sz w:val="18"/>
                                <w:szCs w:val="18"/>
                                <w:vertAlign w:val="superscript"/>
                              </w:rPr>
                              <w:t>st</w:t>
                            </w:r>
                            <w:r w:rsidR="00495CCC">
                              <w:rPr>
                                <w:color w:val="auto"/>
                                <w:sz w:val="18"/>
                                <w:szCs w:val="18"/>
                              </w:rPr>
                              <w:t xml:space="preserve"> </w:t>
                            </w:r>
                            <w:proofErr w:type="gramStart"/>
                            <w:r w:rsidR="000753C4">
                              <w:rPr>
                                <w:color w:val="auto"/>
                                <w:sz w:val="18"/>
                                <w:szCs w:val="18"/>
                              </w:rPr>
                              <w:t>is</w:t>
                            </w:r>
                            <w:proofErr w:type="gramEnd"/>
                            <w:r w:rsidR="00495CCC">
                              <w:rPr>
                                <w:color w:val="auto"/>
                                <w:sz w:val="18"/>
                                <w:szCs w:val="18"/>
                              </w:rPr>
                              <w:t xml:space="preserve"> </w:t>
                            </w:r>
                            <w:r w:rsidR="00562134">
                              <w:rPr>
                                <w:color w:val="auto"/>
                                <w:sz w:val="18"/>
                                <w:szCs w:val="18"/>
                              </w:rPr>
                              <w:t xml:space="preserve">officially our first day of </w:t>
                            </w:r>
                            <w:r w:rsidR="00495CCC">
                              <w:rPr>
                                <w:color w:val="auto"/>
                                <w:sz w:val="18"/>
                                <w:szCs w:val="18"/>
                              </w:rPr>
                              <w:t>Summer.  We wish everyone</w:t>
                            </w:r>
                            <w:r w:rsidR="00E2171E">
                              <w:rPr>
                                <w:color w:val="auto"/>
                                <w:sz w:val="18"/>
                                <w:szCs w:val="18"/>
                              </w:rPr>
                              <w:t xml:space="preserve"> </w:t>
                            </w:r>
                            <w:r w:rsidR="00E72886">
                              <w:rPr>
                                <w:color w:val="auto"/>
                                <w:sz w:val="18"/>
                                <w:szCs w:val="18"/>
                              </w:rPr>
                              <w:t>an</w:t>
                            </w:r>
                            <w:r w:rsidR="00495CCC">
                              <w:rPr>
                                <w:color w:val="auto"/>
                                <w:sz w:val="18"/>
                                <w:szCs w:val="18"/>
                              </w:rPr>
                              <w:t xml:space="preserve"> enjoyable time whether at home or on vacation.</w:t>
                            </w:r>
                          </w:p>
                          <w:p w:rsidR="000753C4" w:rsidRDefault="0028008B" w:rsidP="006E3869">
                            <w:pPr>
                              <w:pStyle w:val="BlockText"/>
                              <w:spacing w:line="240" w:lineRule="auto"/>
                              <w:rPr>
                                <w:color w:val="auto"/>
                                <w:sz w:val="18"/>
                                <w:szCs w:val="18"/>
                              </w:rPr>
                            </w:pPr>
                            <w:r>
                              <w:rPr>
                                <w:color w:val="auto"/>
                                <w:sz w:val="18"/>
                                <w:szCs w:val="18"/>
                              </w:rPr>
                              <w:t>Please r</w:t>
                            </w:r>
                            <w:r w:rsidR="000753C4">
                              <w:rPr>
                                <w:color w:val="auto"/>
                                <w:sz w:val="18"/>
                                <w:szCs w:val="18"/>
                              </w:rPr>
                              <w:t>emember the safety of your pets</w:t>
                            </w:r>
                            <w:r w:rsidR="00A317C9">
                              <w:rPr>
                                <w:color w:val="auto"/>
                                <w:sz w:val="18"/>
                                <w:szCs w:val="18"/>
                              </w:rPr>
                              <w:t xml:space="preserve"> in the intense heat. </w:t>
                            </w:r>
                          </w:p>
                          <w:p w:rsidR="00A317C9" w:rsidRDefault="00317608" w:rsidP="006E3869">
                            <w:pPr>
                              <w:pStyle w:val="BlockText"/>
                              <w:spacing w:line="240" w:lineRule="auto"/>
                              <w:rPr>
                                <w:color w:val="auto"/>
                                <w:sz w:val="18"/>
                                <w:szCs w:val="18"/>
                              </w:rPr>
                            </w:pPr>
                            <w:hyperlink r:id="rId12" w:history="1">
                              <w:r w:rsidR="00A317C9" w:rsidRPr="006A67B8">
                                <w:rPr>
                                  <w:rStyle w:val="Hyperlink"/>
                                  <w:sz w:val="18"/>
                                  <w:szCs w:val="18"/>
                                </w:rPr>
                                <w:t>https://www.aspca.org/pet-care/general-pet-care/hot-weather-safety-tips</w:t>
                              </w:r>
                            </w:hyperlink>
                          </w:p>
                          <w:p w:rsidR="00A317C9" w:rsidRDefault="00A317C9"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562134" w:rsidRDefault="00562134" w:rsidP="006E3869">
                            <w:pPr>
                              <w:pStyle w:val="BlockText"/>
                              <w:spacing w:line="240" w:lineRule="auto"/>
                              <w:rPr>
                                <w:color w:val="auto"/>
                                <w:sz w:val="18"/>
                                <w:szCs w:val="18"/>
                              </w:rPr>
                            </w:pPr>
                          </w:p>
                          <w:p w:rsidR="00744452" w:rsidRPr="000C4D3F" w:rsidRDefault="002421EC" w:rsidP="00562134">
                            <w:pPr>
                              <w:pStyle w:val="BlockText"/>
                              <w:spacing w:line="240" w:lineRule="auto"/>
                              <w:rPr>
                                <w:color w:val="auto"/>
                                <w:sz w:val="18"/>
                                <w:szCs w:val="18"/>
                              </w:rPr>
                            </w:pPr>
                            <w:r w:rsidRPr="00E3361C">
                              <w:rPr>
                                <w:color w:val="auto"/>
                                <w:sz w:val="18"/>
                                <w:szCs w:val="18"/>
                              </w:rPr>
                              <w:t xml:space="preserve"> </w:t>
                            </w:r>
                            <w:r w:rsidR="004115E5">
                              <w:rPr>
                                <w:noProof/>
                              </w:rPr>
                              <w:t xml:space="preserve">  </w:t>
                            </w:r>
                          </w:p>
                        </w:tc>
                      </w:tr>
                      <w:tr w:rsidR="00A82319" w:rsidTr="00AC1851">
                        <w:trPr>
                          <w:trHeight w:hRule="exact" w:val="48"/>
                        </w:trPr>
                        <w:tc>
                          <w:tcPr>
                            <w:tcW w:w="3558" w:type="dxa"/>
                            <w:shd w:val="clear" w:color="auto" w:fill="A6A6A6" w:themeFill="background1" w:themeFillShade="A6"/>
                          </w:tcPr>
                          <w:p w:rsidR="00A82319" w:rsidRDefault="00A82319"/>
                        </w:tc>
                      </w:tr>
                      <w:tr w:rsidR="00A82319" w:rsidTr="00AC1851">
                        <w:trPr>
                          <w:trHeight w:hRule="exact" w:val="4601"/>
                        </w:trPr>
                        <w:tc>
                          <w:tcPr>
                            <w:tcW w:w="3558" w:type="dxa"/>
                            <w:shd w:val="clear" w:color="auto" w:fill="F2F2F2" w:themeFill="background1" w:themeFillShade="F2"/>
                          </w:tcPr>
                          <w:p w:rsidR="00E3361C" w:rsidRPr="0028008B" w:rsidRDefault="0028008B" w:rsidP="00E3361C">
                            <w:pPr>
                              <w:spacing w:line="240" w:lineRule="auto"/>
                              <w:rPr>
                                <w:rFonts w:ascii="Bahnschrift SemiBold Condensed" w:hAnsi="Bahnschrift SemiBold Condensed"/>
                                <w:color w:val="auto"/>
                                <w:sz w:val="28"/>
                                <w:szCs w:val="28"/>
                              </w:rPr>
                            </w:pPr>
                            <w:r>
                              <w:rPr>
                                <w:rFonts w:ascii="Bahnschrift SemiBold Condensed" w:hAnsi="Bahnschrift SemiBold Condensed"/>
                                <w:b/>
                                <w:color w:val="auto"/>
                                <w:sz w:val="28"/>
                                <w:szCs w:val="28"/>
                              </w:rPr>
                              <w:t>Centennial Bank</w:t>
                            </w:r>
                          </w:p>
                          <w:p w:rsidR="00E3361C" w:rsidRDefault="0028008B" w:rsidP="00E3361C">
                            <w:pPr>
                              <w:spacing w:line="240" w:lineRule="auto"/>
                              <w:rPr>
                                <w:color w:val="auto"/>
                                <w:sz w:val="18"/>
                                <w:szCs w:val="18"/>
                              </w:rPr>
                            </w:pPr>
                            <w:r>
                              <w:rPr>
                                <w:color w:val="auto"/>
                                <w:sz w:val="18"/>
                                <w:szCs w:val="18"/>
                              </w:rPr>
                              <w:t>We hope you are enjoying the convenience of our new payment options with Centennial Bank.</w:t>
                            </w:r>
                          </w:p>
                          <w:p w:rsidR="0028008B" w:rsidRDefault="0028008B" w:rsidP="00E3361C">
                            <w:pPr>
                              <w:spacing w:line="240" w:lineRule="auto"/>
                              <w:rPr>
                                <w:color w:val="auto"/>
                                <w:sz w:val="18"/>
                                <w:szCs w:val="18"/>
                              </w:rPr>
                            </w:pPr>
                            <w:r>
                              <w:rPr>
                                <w:color w:val="auto"/>
                                <w:sz w:val="18"/>
                                <w:szCs w:val="18"/>
                              </w:rPr>
                              <w:t>SAVE A</w:t>
                            </w:r>
                            <w:r w:rsidR="00E12115">
                              <w:rPr>
                                <w:color w:val="auto"/>
                                <w:sz w:val="18"/>
                                <w:szCs w:val="18"/>
                              </w:rPr>
                              <w:t xml:space="preserve"> </w:t>
                            </w:r>
                            <w:r>
                              <w:rPr>
                                <w:color w:val="auto"/>
                                <w:sz w:val="18"/>
                                <w:szCs w:val="18"/>
                              </w:rPr>
                              <w:t>STAMP and neve</w:t>
                            </w:r>
                            <w:r w:rsidR="00E12115">
                              <w:rPr>
                                <w:color w:val="auto"/>
                                <w:sz w:val="18"/>
                                <w:szCs w:val="18"/>
                              </w:rPr>
                              <w:t>r miss a payment by setting up A</w:t>
                            </w:r>
                            <w:r>
                              <w:rPr>
                                <w:color w:val="auto"/>
                                <w:sz w:val="18"/>
                                <w:szCs w:val="18"/>
                              </w:rPr>
                              <w:t xml:space="preserve">utomatic </w:t>
                            </w:r>
                            <w:r w:rsidR="00E12115">
                              <w:rPr>
                                <w:color w:val="auto"/>
                                <w:sz w:val="18"/>
                                <w:szCs w:val="18"/>
                              </w:rPr>
                              <w:t xml:space="preserve">Debit Enrollment </w:t>
                            </w:r>
                            <w:r>
                              <w:rPr>
                                <w:color w:val="auto"/>
                                <w:sz w:val="18"/>
                                <w:szCs w:val="18"/>
                              </w:rPr>
                              <w:t xml:space="preserve">and schedule your </w:t>
                            </w:r>
                            <w:r w:rsidR="00E12115">
                              <w:rPr>
                                <w:color w:val="auto"/>
                                <w:sz w:val="18"/>
                                <w:szCs w:val="18"/>
                              </w:rPr>
                              <w:t xml:space="preserve">quarterly HOA </w:t>
                            </w:r>
                            <w:r>
                              <w:rPr>
                                <w:color w:val="auto"/>
                                <w:sz w:val="18"/>
                                <w:szCs w:val="18"/>
                              </w:rPr>
                              <w:t>payments</w:t>
                            </w:r>
                            <w:r w:rsidR="00E12115">
                              <w:rPr>
                                <w:color w:val="auto"/>
                                <w:sz w:val="18"/>
                                <w:szCs w:val="18"/>
                              </w:rPr>
                              <w:t>.  Enrollment form can be found attached in your coupon booklet. Once enrolled your payment will automatically debit from your bank account on debit day you select.</w:t>
                            </w:r>
                          </w:p>
                          <w:p w:rsidR="00E72886" w:rsidRPr="00402900" w:rsidRDefault="00E72886" w:rsidP="00E3361C">
                            <w:pPr>
                              <w:spacing w:line="240" w:lineRule="auto"/>
                              <w:rPr>
                                <w:color w:val="auto"/>
                                <w:sz w:val="18"/>
                                <w:szCs w:val="18"/>
                              </w:rPr>
                            </w:pPr>
                            <w:r>
                              <w:rPr>
                                <w:color w:val="auto"/>
                                <w:sz w:val="18"/>
                                <w:szCs w:val="18"/>
                              </w:rPr>
                              <w:t>Please call/email our management company Spectrym if you have any questions on how to set up.</w:t>
                            </w:r>
                          </w:p>
                          <w:p w:rsidR="00A82319" w:rsidRPr="00E3361C" w:rsidRDefault="00A82319" w:rsidP="00E3361C">
                            <w:pPr>
                              <w:spacing w:line="240" w:lineRule="auto"/>
                              <w:rPr>
                                <w:sz w:val="18"/>
                                <w:szCs w:val="18"/>
                              </w:rPr>
                            </w:pPr>
                          </w:p>
                        </w:tc>
                      </w:tr>
                    </w:tbl>
                    <w:p w:rsidR="00A82319" w:rsidRDefault="00A82319" w:rsidP="00E3361C">
                      <w:pPr>
                        <w:pStyle w:val="Caption"/>
                      </w:pPr>
                    </w:p>
                  </w:txbxContent>
                </v:textbox>
                <w10:wrap type="square" anchorx="margin"/>
              </v:shape>
            </w:pict>
          </mc:Fallback>
        </mc:AlternateContent>
      </w:r>
      <w:r w:rsidR="001E45BC" w:rsidRPr="00402900">
        <w:rPr>
          <w:rFonts w:asciiTheme="minorHAnsi" w:hAnsiTheme="minorHAnsi"/>
          <w:b/>
          <w:color w:val="auto"/>
          <w:sz w:val="20"/>
        </w:rPr>
        <w:t>B</w:t>
      </w:r>
      <w:r w:rsidR="00AF7EB6" w:rsidRPr="00402900">
        <w:rPr>
          <w:rFonts w:asciiTheme="minorHAnsi" w:hAnsiTheme="minorHAnsi"/>
          <w:b/>
          <w:color w:val="auto"/>
          <w:sz w:val="20"/>
        </w:rPr>
        <w:t>oard Members</w:t>
      </w:r>
      <w:r w:rsidR="00D123E9" w:rsidRPr="00402900">
        <w:rPr>
          <w:rFonts w:asciiTheme="minorHAnsi" w:hAnsiTheme="minorHAnsi"/>
          <w:b/>
          <w:color w:val="auto"/>
          <w:sz w:val="20"/>
        </w:rPr>
        <w:t>/Officers</w:t>
      </w:r>
      <w:r w:rsidR="00AF7EB6" w:rsidRPr="00402900">
        <w:rPr>
          <w:rFonts w:asciiTheme="minorHAnsi" w:hAnsiTheme="minorHAnsi"/>
          <w:color w:val="auto"/>
          <w:sz w:val="20"/>
        </w:rPr>
        <w:t>:</w:t>
      </w:r>
    </w:p>
    <w:p w:rsidR="001E45BC" w:rsidRPr="00402900" w:rsidRDefault="001E45BC" w:rsidP="001E45BC">
      <w:pPr>
        <w:pStyle w:val="Subtitle"/>
        <w:spacing w:before="0" w:after="0"/>
        <w:rPr>
          <w:rFonts w:asciiTheme="minorHAnsi" w:hAnsiTheme="minorHAnsi"/>
          <w:color w:val="auto"/>
          <w:sz w:val="20"/>
        </w:rPr>
      </w:pPr>
      <w:r w:rsidRPr="00402900">
        <w:rPr>
          <w:rFonts w:asciiTheme="minorHAnsi" w:hAnsiTheme="minorHAnsi"/>
          <w:color w:val="auto"/>
          <w:sz w:val="20"/>
        </w:rPr>
        <w:t>Allen Hoffer, President</w:t>
      </w:r>
    </w:p>
    <w:p w:rsidR="006E3869" w:rsidRDefault="001E45BC" w:rsidP="003D4785">
      <w:pPr>
        <w:pStyle w:val="Subtitle"/>
        <w:spacing w:before="0" w:after="0"/>
        <w:ind w:left="-360"/>
        <w:rPr>
          <w:rFonts w:asciiTheme="minorHAnsi" w:hAnsiTheme="minorHAnsi"/>
          <w:color w:val="auto"/>
          <w:sz w:val="20"/>
        </w:rPr>
      </w:pPr>
      <w:r w:rsidRPr="00402900">
        <w:rPr>
          <w:rFonts w:asciiTheme="minorHAnsi" w:hAnsiTheme="minorHAnsi"/>
          <w:color w:val="auto"/>
          <w:sz w:val="20"/>
        </w:rPr>
        <w:t xml:space="preserve">Eva Redman, </w:t>
      </w:r>
      <w:r w:rsidR="006E3869">
        <w:rPr>
          <w:rFonts w:asciiTheme="minorHAnsi" w:hAnsiTheme="minorHAnsi"/>
          <w:color w:val="auto"/>
          <w:sz w:val="20"/>
        </w:rPr>
        <w:t>Vice President</w:t>
      </w:r>
    </w:p>
    <w:p w:rsidR="001E45BC" w:rsidRPr="00402900" w:rsidRDefault="006E3869" w:rsidP="003D4785">
      <w:pPr>
        <w:pStyle w:val="Subtitle"/>
        <w:spacing w:before="0" w:after="0"/>
        <w:ind w:left="-360"/>
        <w:rPr>
          <w:rFonts w:asciiTheme="minorHAnsi" w:hAnsiTheme="minorHAnsi"/>
          <w:color w:val="auto"/>
          <w:sz w:val="20"/>
        </w:rPr>
      </w:pPr>
      <w:r>
        <w:rPr>
          <w:rFonts w:asciiTheme="minorHAnsi" w:hAnsiTheme="minorHAnsi"/>
          <w:color w:val="auto"/>
          <w:sz w:val="20"/>
        </w:rPr>
        <w:t xml:space="preserve">Mark Coward, </w:t>
      </w:r>
      <w:r w:rsidR="001E45BC" w:rsidRPr="00402900">
        <w:rPr>
          <w:rFonts w:asciiTheme="minorHAnsi" w:hAnsiTheme="minorHAnsi"/>
          <w:color w:val="auto"/>
          <w:sz w:val="20"/>
        </w:rPr>
        <w:t>Secretary/Treasurer</w:t>
      </w:r>
    </w:p>
    <w:p w:rsidR="00AF7EB6" w:rsidRDefault="001E45BC" w:rsidP="00AF7EB6">
      <w:pPr>
        <w:pStyle w:val="Subtitle"/>
        <w:spacing w:before="0" w:after="0"/>
        <w:rPr>
          <w:rFonts w:asciiTheme="minorHAnsi" w:hAnsiTheme="minorHAnsi"/>
          <w:color w:val="auto"/>
          <w:sz w:val="20"/>
        </w:rPr>
      </w:pPr>
      <w:r w:rsidRPr="00402900">
        <w:rPr>
          <w:rFonts w:asciiTheme="minorHAnsi" w:hAnsiTheme="minorHAnsi"/>
          <w:color w:val="auto"/>
          <w:sz w:val="20"/>
        </w:rPr>
        <w:t>Julie Anderson</w:t>
      </w:r>
      <w:r w:rsidR="006E3869">
        <w:rPr>
          <w:rFonts w:asciiTheme="minorHAnsi" w:hAnsiTheme="minorHAnsi"/>
          <w:color w:val="auto"/>
          <w:sz w:val="20"/>
        </w:rPr>
        <w:t xml:space="preserve"> &amp; Ed</w:t>
      </w:r>
      <w:r w:rsidR="00523172">
        <w:rPr>
          <w:rFonts w:asciiTheme="minorHAnsi" w:hAnsiTheme="minorHAnsi"/>
          <w:color w:val="auto"/>
          <w:sz w:val="20"/>
        </w:rPr>
        <w:t>ward</w:t>
      </w:r>
      <w:bookmarkStart w:id="1" w:name="_GoBack"/>
      <w:bookmarkEnd w:id="1"/>
      <w:r w:rsidR="006E3869">
        <w:rPr>
          <w:rFonts w:asciiTheme="minorHAnsi" w:hAnsiTheme="minorHAnsi"/>
          <w:color w:val="auto"/>
          <w:sz w:val="20"/>
        </w:rPr>
        <w:t xml:space="preserve"> White, Directors</w:t>
      </w:r>
    </w:p>
    <w:p w:rsidR="00E2171E" w:rsidRDefault="00E2171E" w:rsidP="00C530A9">
      <w:pPr>
        <w:pStyle w:val="Heading1"/>
        <w:spacing w:before="0" w:after="0" w:line="360" w:lineRule="auto"/>
        <w:rPr>
          <w:rFonts w:ascii="Cooper Black" w:hAnsi="Cooper Black"/>
          <w:color w:val="auto"/>
          <w:sz w:val="32"/>
          <w:szCs w:val="32"/>
        </w:rPr>
      </w:pPr>
    </w:p>
    <w:p w:rsidR="00A82319" w:rsidRDefault="00495CCC" w:rsidP="00C530A9">
      <w:pPr>
        <w:pStyle w:val="Heading1"/>
        <w:spacing w:before="0" w:after="0" w:line="360" w:lineRule="auto"/>
        <w:rPr>
          <w:rFonts w:ascii="Cooper Black" w:hAnsi="Cooper Black"/>
          <w:color w:val="auto"/>
          <w:sz w:val="32"/>
          <w:szCs w:val="32"/>
        </w:rPr>
      </w:pPr>
      <w:r>
        <w:rPr>
          <w:rFonts w:ascii="Cooper Black" w:hAnsi="Cooper Black"/>
          <w:color w:val="auto"/>
          <w:sz w:val="32"/>
          <w:szCs w:val="32"/>
        </w:rPr>
        <w:t>Hurricaine season is here</w:t>
      </w:r>
    </w:p>
    <w:p w:rsidR="000753C4" w:rsidRDefault="00495CCC" w:rsidP="005B36F5">
      <w:pPr>
        <w:tabs>
          <w:tab w:val="left" w:pos="3690"/>
        </w:tabs>
        <w:jc w:val="both"/>
        <w:rPr>
          <w:b/>
          <w:noProof/>
          <w:color w:val="auto"/>
        </w:rPr>
      </w:pPr>
      <w:r>
        <w:rPr>
          <w:b/>
          <w:noProof/>
          <w:color w:val="auto"/>
        </w:rPr>
        <w:t>Be Ready and get a plan.  Know your zone.</w:t>
      </w:r>
      <w:r w:rsidR="000753C4">
        <w:rPr>
          <w:b/>
          <w:noProof/>
          <w:color w:val="auto"/>
        </w:rPr>
        <w:t xml:space="preserve">  Please visit </w:t>
      </w:r>
      <w:r w:rsidR="00E72886">
        <w:rPr>
          <w:b/>
          <w:noProof/>
          <w:color w:val="auto"/>
        </w:rPr>
        <w:t xml:space="preserve">the </w:t>
      </w:r>
      <w:r w:rsidR="000753C4">
        <w:rPr>
          <w:b/>
          <w:noProof/>
          <w:color w:val="auto"/>
        </w:rPr>
        <w:t xml:space="preserve">county website that includes good information to keep you informed and help you prepare.  </w:t>
      </w:r>
      <w:r w:rsidR="00A317C9">
        <w:rPr>
          <w:b/>
          <w:noProof/>
          <w:color w:val="auto"/>
        </w:rPr>
        <w:t>Make a plan, Build a Kit; Get Involved &amp; Be Informed.  The Palm Beach County website has all the information you need.</w:t>
      </w:r>
    </w:p>
    <w:p w:rsidR="00495CCC" w:rsidRDefault="00317608" w:rsidP="005B36F5">
      <w:pPr>
        <w:tabs>
          <w:tab w:val="left" w:pos="3690"/>
        </w:tabs>
        <w:jc w:val="both"/>
        <w:rPr>
          <w:noProof/>
          <w:color w:val="auto"/>
        </w:rPr>
      </w:pPr>
      <w:hyperlink r:id="rId13" w:history="1">
        <w:r w:rsidR="00495CCC" w:rsidRPr="006A67B8">
          <w:rPr>
            <w:rStyle w:val="Hyperlink"/>
            <w:noProof/>
          </w:rPr>
          <w:t>http://discover.pbcgov.org/publicsafety/dem/Pages/Hurricane.aspx</w:t>
        </w:r>
      </w:hyperlink>
    </w:p>
    <w:p w:rsidR="005B36F5" w:rsidRPr="00402900" w:rsidRDefault="00E2171E" w:rsidP="0028008B">
      <w:pPr>
        <w:tabs>
          <w:tab w:val="left" w:pos="3690"/>
        </w:tabs>
        <w:jc w:val="both"/>
        <w:rPr>
          <w:noProof/>
          <w:color w:val="auto"/>
        </w:rPr>
      </w:pPr>
      <w:r>
        <w:rPr>
          <w:noProof/>
          <w:color w:val="auto"/>
        </w:rPr>
        <w:t>The Hurricane Guide will be a gr</w:t>
      </w:r>
      <w:r w:rsidR="0028008B">
        <w:rPr>
          <w:noProof/>
          <w:color w:val="auto"/>
        </w:rPr>
        <w:t>eat resourse so please download.</w:t>
      </w:r>
      <w:r w:rsidR="000753C4">
        <w:rPr>
          <w:noProof/>
          <w:color w:val="auto"/>
        </w:rPr>
        <w:object w:dxaOrig="1550"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9pt" o:ole="">
            <v:imagedata r:id="rId14" o:title=""/>
          </v:shape>
          <o:OLEObject Type="Embed" ProgID="AcroExch.Document.DC" ShapeID="_x0000_i1025" DrawAspect="Icon" ObjectID="_1621411778" r:id="rId15"/>
        </w:object>
      </w:r>
    </w:p>
    <w:p w:rsidR="00B45B6A" w:rsidRPr="00402900" w:rsidRDefault="00E2171E" w:rsidP="005B36F5">
      <w:pPr>
        <w:pStyle w:val="Heading1"/>
        <w:spacing w:before="0" w:after="0" w:line="360" w:lineRule="auto"/>
        <w:jc w:val="both"/>
        <w:rPr>
          <w:rFonts w:ascii="Cooper Black" w:hAnsi="Cooper Black"/>
          <w:color w:val="auto"/>
          <w:sz w:val="32"/>
          <w:szCs w:val="32"/>
        </w:rPr>
      </w:pPr>
      <w:r>
        <w:rPr>
          <w:rFonts w:ascii="Cooper Black" w:hAnsi="Cooper Black"/>
          <w:color w:val="auto"/>
          <w:sz w:val="32"/>
          <w:szCs w:val="32"/>
        </w:rPr>
        <w:t>New community safety signs</w:t>
      </w:r>
    </w:p>
    <w:p w:rsidR="00B45B6A" w:rsidRDefault="00E2171E" w:rsidP="005B36F5">
      <w:pPr>
        <w:ind w:left="-180"/>
        <w:jc w:val="both"/>
        <w:rPr>
          <w:rFonts w:ascii="Helvetica" w:hAnsi="Helvetica"/>
          <w:color w:val="000000" w:themeColor="text1"/>
        </w:rPr>
      </w:pPr>
      <w:r w:rsidRPr="00E2171E">
        <w:rPr>
          <w:rFonts w:ascii="Helvetica" w:hAnsi="Helvetica"/>
          <w:color w:val="000000" w:themeColor="text1"/>
        </w:rPr>
        <w:t>The association has installed new safety signs throughout the community</w:t>
      </w:r>
      <w:r w:rsidR="00E72886">
        <w:rPr>
          <w:rFonts w:ascii="Helvetica" w:hAnsi="Helvetica"/>
          <w:color w:val="000000" w:themeColor="text1"/>
        </w:rPr>
        <w:t xml:space="preserve"> and our waterways</w:t>
      </w:r>
      <w:r w:rsidRPr="00E2171E">
        <w:rPr>
          <w:rFonts w:ascii="Helvetica" w:hAnsi="Helvetica"/>
          <w:color w:val="000000" w:themeColor="text1"/>
        </w:rPr>
        <w:t xml:space="preserve">.  Please note the “No Trespassing” signs include our OAN number, 30603.  </w:t>
      </w:r>
      <w:r w:rsidRPr="0028008B">
        <w:rPr>
          <w:rFonts w:asciiTheme="majorHAnsi" w:hAnsiTheme="majorHAnsi" w:cstheme="majorHAnsi"/>
          <w:color w:val="000000" w:themeColor="text1"/>
        </w:rPr>
        <w:t>Homeowners</w:t>
      </w:r>
      <w:r w:rsidRPr="00E2171E">
        <w:rPr>
          <w:rFonts w:ascii="Helvetica" w:hAnsi="Helvetica"/>
          <w:color w:val="000000" w:themeColor="text1"/>
        </w:rPr>
        <w:t xml:space="preserve"> should not confront presumed trespassers but instead reach out to the Palm Beach Sheriff’s Office @ 561-688-3400.  We are also including warning signs about swimming and possible alligators in our waterways.  We hope this will help </w:t>
      </w:r>
      <w:r w:rsidR="00E72886">
        <w:rPr>
          <w:rFonts w:ascii="Helvetica" w:hAnsi="Helvetica"/>
          <w:color w:val="000000" w:themeColor="text1"/>
        </w:rPr>
        <w:t xml:space="preserve">make </w:t>
      </w:r>
      <w:r w:rsidRPr="00E2171E">
        <w:rPr>
          <w:rFonts w:ascii="Helvetica" w:hAnsi="Helvetica"/>
          <w:color w:val="000000" w:themeColor="text1"/>
        </w:rPr>
        <w:t>our community safer.</w:t>
      </w:r>
    </w:p>
    <w:p w:rsidR="00094465" w:rsidRPr="00402900" w:rsidRDefault="00094465" w:rsidP="00094465">
      <w:pPr>
        <w:pStyle w:val="Heading1"/>
        <w:spacing w:before="0" w:after="0" w:line="360" w:lineRule="auto"/>
        <w:jc w:val="both"/>
        <w:rPr>
          <w:rFonts w:ascii="Cooper Black" w:hAnsi="Cooper Black"/>
          <w:color w:val="auto"/>
          <w:sz w:val="32"/>
          <w:szCs w:val="32"/>
        </w:rPr>
      </w:pPr>
      <w:r>
        <w:rPr>
          <w:rFonts w:ascii="Cooper Black" w:hAnsi="Cooper Black"/>
          <w:color w:val="auto"/>
          <w:sz w:val="32"/>
          <w:szCs w:val="32"/>
        </w:rPr>
        <w:t>TRAFFIC STUDIES</w:t>
      </w:r>
    </w:p>
    <w:p w:rsidR="00094465" w:rsidRPr="0028008B" w:rsidRDefault="0028008B" w:rsidP="0028008B">
      <w:pPr>
        <w:ind w:left="-180"/>
        <w:jc w:val="both"/>
        <w:rPr>
          <w:rFonts w:asciiTheme="majorHAnsi" w:hAnsiTheme="majorHAnsi" w:cstheme="majorHAnsi"/>
          <w:color w:val="000000" w:themeColor="text1"/>
        </w:rPr>
      </w:pPr>
      <w:r>
        <w:rPr>
          <w:rFonts w:ascii="Arial" w:hAnsi="Arial" w:cs="Arial"/>
          <w:color w:val="000000" w:themeColor="text1"/>
        </w:rPr>
        <w:t>We have</w:t>
      </w:r>
      <w:r w:rsidR="00094465" w:rsidRPr="0028008B">
        <w:rPr>
          <w:rFonts w:ascii="Arial" w:hAnsi="Arial" w:cs="Arial"/>
          <w:color w:val="000000" w:themeColor="text1"/>
        </w:rPr>
        <w:t xml:space="preserve"> requested the county to evaluate some of our streets for speed humps and traffic light</w:t>
      </w:r>
      <w:r>
        <w:rPr>
          <w:rFonts w:ascii="Arial" w:hAnsi="Arial" w:cs="Arial"/>
          <w:color w:val="000000" w:themeColor="text1"/>
        </w:rPr>
        <w:t>s</w:t>
      </w:r>
      <w:r w:rsidR="00094465" w:rsidRPr="0028008B">
        <w:rPr>
          <w:rFonts w:ascii="Arial" w:hAnsi="Arial" w:cs="Arial"/>
          <w:color w:val="000000" w:themeColor="text1"/>
        </w:rPr>
        <w:t>.  At this time the study for Eureka Street to have speed humps installed has been denied due to not meeting the volume, speeding, accidents and proximity to school criteria.  We are waiting for the Traffic Division study regarding traffic light addition to corner</w:t>
      </w:r>
      <w:r w:rsidR="00E72886">
        <w:rPr>
          <w:rFonts w:ascii="Arial" w:hAnsi="Arial" w:cs="Arial"/>
          <w:color w:val="000000" w:themeColor="text1"/>
        </w:rPr>
        <w:t>s</w:t>
      </w:r>
      <w:r w:rsidR="00094465" w:rsidRPr="0028008B">
        <w:rPr>
          <w:rFonts w:ascii="Arial" w:hAnsi="Arial" w:cs="Arial"/>
          <w:color w:val="000000" w:themeColor="text1"/>
        </w:rPr>
        <w:t xml:space="preserve"> of Hammock/Palmetto Park &amp; Hammock/Judge</w:t>
      </w:r>
      <w:r>
        <w:rPr>
          <w:rFonts w:ascii="Arial" w:hAnsi="Arial" w:cs="Arial"/>
          <w:color w:val="000000" w:themeColor="text1"/>
        </w:rPr>
        <w:t xml:space="preserve"> </w:t>
      </w:r>
      <w:proofErr w:type="spellStart"/>
      <w:r>
        <w:rPr>
          <w:rFonts w:ascii="Arial" w:hAnsi="Arial" w:cs="Arial"/>
          <w:color w:val="000000" w:themeColor="text1"/>
        </w:rPr>
        <w:t>Winikoff</w:t>
      </w:r>
      <w:proofErr w:type="spellEnd"/>
      <w:r>
        <w:rPr>
          <w:rFonts w:ascii="Arial" w:hAnsi="Arial" w:cs="Arial"/>
          <w:color w:val="000000" w:themeColor="text1"/>
        </w:rPr>
        <w:t>.</w:t>
      </w:r>
      <w:r w:rsidRPr="0028008B">
        <w:rPr>
          <w:rFonts w:ascii="Arial" w:hAnsi="Arial" w:cs="Arial"/>
          <w:color w:val="000000" w:themeColor="text1"/>
        </w:rPr>
        <w:t xml:space="preserve"> We will add updates to</w:t>
      </w:r>
      <w:r>
        <w:rPr>
          <w:rFonts w:asciiTheme="majorHAnsi" w:hAnsiTheme="majorHAnsi" w:cstheme="majorHAnsi"/>
          <w:color w:val="000000" w:themeColor="text1"/>
        </w:rPr>
        <w:t xml:space="preserve"> </w:t>
      </w:r>
      <w:r w:rsidRPr="0028008B">
        <w:rPr>
          <w:rFonts w:asciiTheme="majorHAnsi" w:hAnsiTheme="majorHAnsi" w:cstheme="majorHAnsi"/>
          <w:color w:val="000000" w:themeColor="text1"/>
        </w:rPr>
        <w:t>our</w:t>
      </w:r>
      <w:r>
        <w:rPr>
          <w:rFonts w:asciiTheme="majorHAnsi" w:hAnsiTheme="majorHAnsi" w:cstheme="majorHAnsi"/>
          <w:color w:val="000000" w:themeColor="text1"/>
        </w:rPr>
        <w:t xml:space="preserve"> PPHOA website.</w:t>
      </w:r>
    </w:p>
    <w:p w:rsidR="00E12115" w:rsidRDefault="00E12115" w:rsidP="003D4785">
      <w:pPr>
        <w:spacing w:after="0" w:line="240" w:lineRule="auto"/>
        <w:ind w:left="-270" w:firstLine="90"/>
        <w:jc w:val="both"/>
        <w:rPr>
          <w:noProof/>
          <w:color w:val="auto"/>
        </w:rPr>
      </w:pPr>
    </w:p>
    <w:p w:rsidR="00E12115" w:rsidRDefault="00E12115" w:rsidP="003D4785">
      <w:pPr>
        <w:spacing w:after="0" w:line="240" w:lineRule="auto"/>
        <w:ind w:left="-270" w:firstLine="90"/>
        <w:jc w:val="both"/>
        <w:rPr>
          <w:noProof/>
          <w:color w:val="auto"/>
        </w:rPr>
      </w:pPr>
    </w:p>
    <w:p w:rsidR="00402900" w:rsidRPr="00402900" w:rsidRDefault="00AF7EB6" w:rsidP="00E12115">
      <w:pPr>
        <w:spacing w:after="0" w:line="240" w:lineRule="auto"/>
        <w:ind w:left="-270" w:firstLine="90"/>
        <w:jc w:val="center"/>
        <w:rPr>
          <w:rFonts w:ascii="Georgia" w:hAnsi="Georgia" w:cs="Times New Roman"/>
          <w:b/>
          <w:color w:val="auto"/>
        </w:rPr>
      </w:pPr>
      <w:r w:rsidRPr="00402900">
        <w:rPr>
          <w:rFonts w:ascii="Georgia" w:hAnsi="Georgia" w:cs="Times New Roman"/>
          <w:b/>
          <w:color w:val="auto"/>
        </w:rPr>
        <w:t>PALMETTO PINES HOMEOWNERS ASSOCIATION, INC.</w:t>
      </w:r>
    </w:p>
    <w:p w:rsidR="003D4785" w:rsidRPr="00402900" w:rsidRDefault="00AF7EB6" w:rsidP="00E12115">
      <w:pPr>
        <w:spacing w:after="0" w:line="240" w:lineRule="auto"/>
        <w:ind w:left="-270" w:firstLine="90"/>
        <w:jc w:val="center"/>
        <w:rPr>
          <w:rFonts w:cs="Times New Roman"/>
          <w:color w:val="auto"/>
          <w:sz w:val="18"/>
          <w:szCs w:val="18"/>
        </w:rPr>
      </w:pPr>
      <w:r w:rsidRPr="00402900">
        <w:rPr>
          <w:rFonts w:cs="Times New Roman"/>
          <w:color w:val="auto"/>
          <w:sz w:val="18"/>
          <w:szCs w:val="18"/>
        </w:rPr>
        <w:t>c/o Spectrym, Inc.</w:t>
      </w:r>
      <w:r w:rsidR="000C4D3F" w:rsidRPr="00402900">
        <w:rPr>
          <w:rFonts w:cs="Times New Roman"/>
          <w:color w:val="auto"/>
          <w:sz w:val="18"/>
          <w:szCs w:val="18"/>
        </w:rPr>
        <w:t xml:space="preserve">, </w:t>
      </w:r>
      <w:r w:rsidRPr="00402900">
        <w:rPr>
          <w:rFonts w:cs="Times New Roman"/>
          <w:color w:val="auto"/>
          <w:sz w:val="18"/>
          <w:szCs w:val="18"/>
        </w:rPr>
        <w:t>P.O. Box 970337, Coconut Creek, FL 33097</w:t>
      </w:r>
    </w:p>
    <w:p w:rsidR="00E12115" w:rsidRDefault="00AF7EB6" w:rsidP="00E12115">
      <w:pPr>
        <w:spacing w:after="0" w:line="240" w:lineRule="auto"/>
        <w:ind w:left="-270" w:firstLine="90"/>
        <w:jc w:val="center"/>
        <w:rPr>
          <w:rStyle w:val="Hyperlink"/>
          <w:rFonts w:cs="Times New Roman"/>
          <w:color w:val="auto"/>
          <w:sz w:val="18"/>
          <w:szCs w:val="18"/>
          <w:u w:val="none"/>
        </w:rPr>
      </w:pPr>
      <w:r w:rsidRPr="00402900">
        <w:rPr>
          <w:rFonts w:cs="Times New Roman"/>
          <w:color w:val="auto"/>
          <w:sz w:val="18"/>
          <w:szCs w:val="18"/>
        </w:rPr>
        <w:t>Phone: (561) 289-0330</w:t>
      </w:r>
      <w:r w:rsidR="003D4785" w:rsidRPr="00402900">
        <w:rPr>
          <w:rFonts w:cs="Times New Roman"/>
          <w:color w:val="auto"/>
          <w:sz w:val="18"/>
          <w:szCs w:val="18"/>
        </w:rPr>
        <w:t xml:space="preserve">; </w:t>
      </w:r>
      <w:r w:rsidRPr="00402900">
        <w:rPr>
          <w:rFonts w:cs="Times New Roman"/>
          <w:color w:val="auto"/>
          <w:sz w:val="18"/>
          <w:szCs w:val="18"/>
        </w:rPr>
        <w:t xml:space="preserve">Email: </w:t>
      </w:r>
      <w:hyperlink r:id="rId16" w:history="1">
        <w:r w:rsidRPr="00402900">
          <w:rPr>
            <w:rStyle w:val="Hyperlink"/>
            <w:rFonts w:cs="Times New Roman"/>
            <w:color w:val="auto"/>
            <w:sz w:val="18"/>
            <w:szCs w:val="18"/>
          </w:rPr>
          <w:t>admin@spectrym.net</w:t>
        </w:r>
      </w:hyperlink>
      <w:r w:rsidR="001E45BC" w:rsidRPr="00402900">
        <w:rPr>
          <w:rStyle w:val="Hyperlink"/>
          <w:rFonts w:cs="Times New Roman"/>
          <w:color w:val="auto"/>
          <w:sz w:val="18"/>
          <w:szCs w:val="18"/>
        </w:rPr>
        <w:t>;</w:t>
      </w:r>
    </w:p>
    <w:p w:rsidR="004910CB" w:rsidRPr="00E12115" w:rsidRDefault="003D4785" w:rsidP="00E12115">
      <w:pPr>
        <w:spacing w:after="0" w:line="240" w:lineRule="auto"/>
        <w:ind w:left="-270" w:firstLine="90"/>
        <w:jc w:val="center"/>
        <w:rPr>
          <w:b/>
          <w:color w:val="auto"/>
          <w:sz w:val="18"/>
          <w:szCs w:val="18"/>
        </w:rPr>
      </w:pPr>
      <w:r w:rsidRPr="00E12115">
        <w:rPr>
          <w:rStyle w:val="Hyperlink"/>
          <w:rFonts w:cs="Times New Roman"/>
          <w:b/>
          <w:color w:val="auto"/>
          <w:sz w:val="18"/>
          <w:szCs w:val="18"/>
          <w:u w:val="none"/>
        </w:rPr>
        <w:t xml:space="preserve">Website: </w:t>
      </w:r>
      <w:r w:rsidR="0028008B" w:rsidRPr="00E12115">
        <w:rPr>
          <w:rFonts w:cs="Times New Roman"/>
          <w:b/>
          <w:color w:val="auto"/>
          <w:sz w:val="18"/>
          <w:szCs w:val="18"/>
          <w:u w:val="single"/>
        </w:rPr>
        <w:t>p</w:t>
      </w:r>
      <w:r w:rsidR="00AF7EB6" w:rsidRPr="00E12115">
        <w:rPr>
          <w:rFonts w:cs="Times New Roman"/>
          <w:b/>
          <w:color w:val="auto"/>
          <w:sz w:val="18"/>
          <w:szCs w:val="18"/>
          <w:u w:val="single"/>
        </w:rPr>
        <w:t>almettopineshoa.com</w:t>
      </w:r>
      <w:bookmarkEnd w:id="0"/>
    </w:p>
    <w:sectPr w:rsidR="004910CB" w:rsidRPr="00E12115" w:rsidSect="005B36F5">
      <w:pgSz w:w="12240" w:h="15840"/>
      <w:pgMar w:top="27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608" w:rsidRDefault="00317608">
      <w:pPr>
        <w:spacing w:after="0" w:line="240" w:lineRule="auto"/>
      </w:pPr>
      <w:r>
        <w:separator/>
      </w:r>
    </w:p>
  </w:endnote>
  <w:endnote w:type="continuationSeparator" w:id="0">
    <w:p w:rsidR="00317608" w:rsidRDefault="00317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Bahnschrift SemiBold Condensed">
    <w:altName w:val="Segoe UI"/>
    <w:charset w:val="00"/>
    <w:family w:val="swiss"/>
    <w:pitch w:val="variable"/>
    <w:sig w:usb0="00000001" w:usb1="00000002"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608" w:rsidRDefault="00317608">
      <w:pPr>
        <w:spacing w:after="0" w:line="240" w:lineRule="auto"/>
      </w:pPr>
      <w:r>
        <w:separator/>
      </w:r>
    </w:p>
  </w:footnote>
  <w:footnote w:type="continuationSeparator" w:id="0">
    <w:p w:rsidR="00317608" w:rsidRDefault="003176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A3290"/>
    <w:multiLevelType w:val="hybridMultilevel"/>
    <w:tmpl w:val="7F3A4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AF5C46"/>
    <w:multiLevelType w:val="hybridMultilevel"/>
    <w:tmpl w:val="69242802"/>
    <w:lvl w:ilvl="0" w:tplc="9C643C3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76527399"/>
    <w:multiLevelType w:val="hybridMultilevel"/>
    <w:tmpl w:val="4D041532"/>
    <w:lvl w:ilvl="0" w:tplc="AC1C4F22">
      <w:start w:val="1"/>
      <w:numFmt w:val="decimal"/>
      <w:lvlText w:val="%1."/>
      <w:lvlJc w:val="left"/>
      <w:pPr>
        <w:ind w:left="765"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A7D"/>
    <w:rsid w:val="00012C4D"/>
    <w:rsid w:val="00047ED4"/>
    <w:rsid w:val="000511E6"/>
    <w:rsid w:val="000753C4"/>
    <w:rsid w:val="00094465"/>
    <w:rsid w:val="000B70E9"/>
    <w:rsid w:val="000C4D3F"/>
    <w:rsid w:val="000D5D38"/>
    <w:rsid w:val="00175D30"/>
    <w:rsid w:val="00182A09"/>
    <w:rsid w:val="00194838"/>
    <w:rsid w:val="001C0AC2"/>
    <w:rsid w:val="001D1F01"/>
    <w:rsid w:val="001E45BC"/>
    <w:rsid w:val="00202EB8"/>
    <w:rsid w:val="002421EC"/>
    <w:rsid w:val="0028008B"/>
    <w:rsid w:val="002A2A24"/>
    <w:rsid w:val="002D01BE"/>
    <w:rsid w:val="002E3801"/>
    <w:rsid w:val="00302923"/>
    <w:rsid w:val="00317608"/>
    <w:rsid w:val="00321AC1"/>
    <w:rsid w:val="00327C42"/>
    <w:rsid w:val="003760E4"/>
    <w:rsid w:val="00383CFE"/>
    <w:rsid w:val="00397872"/>
    <w:rsid w:val="003A1A22"/>
    <w:rsid w:val="003D4785"/>
    <w:rsid w:val="003E7C14"/>
    <w:rsid w:val="00402900"/>
    <w:rsid w:val="004115E5"/>
    <w:rsid w:val="004910CB"/>
    <w:rsid w:val="00495CCC"/>
    <w:rsid w:val="00495FA4"/>
    <w:rsid w:val="004C32D9"/>
    <w:rsid w:val="00523172"/>
    <w:rsid w:val="00553F35"/>
    <w:rsid w:val="00562134"/>
    <w:rsid w:val="005A0841"/>
    <w:rsid w:val="005B36F5"/>
    <w:rsid w:val="005C1CC3"/>
    <w:rsid w:val="006037C9"/>
    <w:rsid w:val="00665FDE"/>
    <w:rsid w:val="00681F51"/>
    <w:rsid w:val="00681FA0"/>
    <w:rsid w:val="006E3869"/>
    <w:rsid w:val="006F42B5"/>
    <w:rsid w:val="00744452"/>
    <w:rsid w:val="00755A7D"/>
    <w:rsid w:val="00766F18"/>
    <w:rsid w:val="007A1DCE"/>
    <w:rsid w:val="007B2ECA"/>
    <w:rsid w:val="007C3198"/>
    <w:rsid w:val="007F4CC5"/>
    <w:rsid w:val="00811B55"/>
    <w:rsid w:val="00815517"/>
    <w:rsid w:val="008364D6"/>
    <w:rsid w:val="008956E6"/>
    <w:rsid w:val="008F55FA"/>
    <w:rsid w:val="009017DF"/>
    <w:rsid w:val="00922099"/>
    <w:rsid w:val="00941156"/>
    <w:rsid w:val="0094287B"/>
    <w:rsid w:val="00943E84"/>
    <w:rsid w:val="009930AC"/>
    <w:rsid w:val="009A17FF"/>
    <w:rsid w:val="009A4883"/>
    <w:rsid w:val="009B3813"/>
    <w:rsid w:val="00A06DED"/>
    <w:rsid w:val="00A1614C"/>
    <w:rsid w:val="00A21A56"/>
    <w:rsid w:val="00A317C9"/>
    <w:rsid w:val="00A37520"/>
    <w:rsid w:val="00A82319"/>
    <w:rsid w:val="00AB5DCF"/>
    <w:rsid w:val="00AC1851"/>
    <w:rsid w:val="00AD019A"/>
    <w:rsid w:val="00AD35AE"/>
    <w:rsid w:val="00AE64CA"/>
    <w:rsid w:val="00AF759E"/>
    <w:rsid w:val="00AF7EB6"/>
    <w:rsid w:val="00B412BF"/>
    <w:rsid w:val="00B45B6A"/>
    <w:rsid w:val="00B72971"/>
    <w:rsid w:val="00BB4FFF"/>
    <w:rsid w:val="00C10353"/>
    <w:rsid w:val="00C35856"/>
    <w:rsid w:val="00C529A1"/>
    <w:rsid w:val="00C530A9"/>
    <w:rsid w:val="00C73D6E"/>
    <w:rsid w:val="00CE72DB"/>
    <w:rsid w:val="00CF3B4B"/>
    <w:rsid w:val="00D06458"/>
    <w:rsid w:val="00D123E9"/>
    <w:rsid w:val="00D149BE"/>
    <w:rsid w:val="00D458DD"/>
    <w:rsid w:val="00D65A5F"/>
    <w:rsid w:val="00D935C0"/>
    <w:rsid w:val="00DD01B5"/>
    <w:rsid w:val="00DD0880"/>
    <w:rsid w:val="00E12115"/>
    <w:rsid w:val="00E2171E"/>
    <w:rsid w:val="00E3361C"/>
    <w:rsid w:val="00E72886"/>
    <w:rsid w:val="00E96A88"/>
    <w:rsid w:val="00EA2D0F"/>
    <w:rsid w:val="00EB2FF9"/>
    <w:rsid w:val="00EC3221"/>
    <w:rsid w:val="00F04019"/>
    <w:rsid w:val="00F422A1"/>
    <w:rsid w:val="00F57F7D"/>
    <w:rsid w:val="00FB7FF2"/>
    <w:rsid w:val="00FC6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98"/>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B412BF"/>
    <w:rPr>
      <w:color w:val="3E84A3" w:themeColor="hyperlink"/>
      <w:u w:val="single"/>
    </w:rPr>
  </w:style>
  <w:style w:type="character" w:customStyle="1" w:styleId="UnresolvedMention1">
    <w:name w:val="Unresolved Mention1"/>
    <w:basedOn w:val="DefaultParagraphFont"/>
    <w:uiPriority w:val="99"/>
    <w:semiHidden/>
    <w:unhideWhenUsed/>
    <w:rsid w:val="00B412BF"/>
    <w:rPr>
      <w:color w:val="808080"/>
      <w:shd w:val="clear" w:color="auto" w:fill="E6E6E6"/>
    </w:rPr>
  </w:style>
  <w:style w:type="paragraph" w:styleId="Revision">
    <w:name w:val="Revision"/>
    <w:hidden/>
    <w:uiPriority w:val="99"/>
    <w:semiHidden/>
    <w:rsid w:val="00D65A5F"/>
    <w:pPr>
      <w:spacing w:after="0" w:line="240" w:lineRule="auto"/>
    </w:pPr>
  </w:style>
  <w:style w:type="paragraph" w:styleId="ListParagraph">
    <w:name w:val="List Paragraph"/>
    <w:basedOn w:val="Normal"/>
    <w:uiPriority w:val="34"/>
    <w:qFormat/>
    <w:rsid w:val="00D149BE"/>
    <w:pPr>
      <w:ind w:left="720"/>
      <w:contextualSpacing/>
    </w:pPr>
  </w:style>
  <w:style w:type="character" w:customStyle="1" w:styleId="UnresolvedMention">
    <w:name w:val="Unresolved Mention"/>
    <w:basedOn w:val="DefaultParagraphFont"/>
    <w:uiPriority w:val="99"/>
    <w:semiHidden/>
    <w:unhideWhenUsed/>
    <w:rsid w:val="00681F5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98"/>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B412BF"/>
    <w:rPr>
      <w:color w:val="3E84A3" w:themeColor="hyperlink"/>
      <w:u w:val="single"/>
    </w:rPr>
  </w:style>
  <w:style w:type="character" w:customStyle="1" w:styleId="UnresolvedMention1">
    <w:name w:val="Unresolved Mention1"/>
    <w:basedOn w:val="DefaultParagraphFont"/>
    <w:uiPriority w:val="99"/>
    <w:semiHidden/>
    <w:unhideWhenUsed/>
    <w:rsid w:val="00B412BF"/>
    <w:rPr>
      <w:color w:val="808080"/>
      <w:shd w:val="clear" w:color="auto" w:fill="E6E6E6"/>
    </w:rPr>
  </w:style>
  <w:style w:type="paragraph" w:styleId="Revision">
    <w:name w:val="Revision"/>
    <w:hidden/>
    <w:uiPriority w:val="99"/>
    <w:semiHidden/>
    <w:rsid w:val="00D65A5F"/>
    <w:pPr>
      <w:spacing w:after="0" w:line="240" w:lineRule="auto"/>
    </w:pPr>
  </w:style>
  <w:style w:type="paragraph" w:styleId="ListParagraph">
    <w:name w:val="List Paragraph"/>
    <w:basedOn w:val="Normal"/>
    <w:uiPriority w:val="34"/>
    <w:qFormat/>
    <w:rsid w:val="00D149BE"/>
    <w:pPr>
      <w:ind w:left="720"/>
      <w:contextualSpacing/>
    </w:pPr>
  </w:style>
  <w:style w:type="character" w:customStyle="1" w:styleId="UnresolvedMention">
    <w:name w:val="Unresolved Mention"/>
    <w:basedOn w:val="DefaultParagraphFont"/>
    <w:uiPriority w:val="99"/>
    <w:semiHidden/>
    <w:unhideWhenUsed/>
    <w:rsid w:val="00681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iscover.pbcgov.org/publicsafety/dem/Pages/Hurricane.aspx"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aspca.org/pet-care/general-pet-care/hot-weather-safety-tip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spectrym.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spca.org/pet-care/general-pet-care/hot-weather-safety-tips" TargetMode="External"/><Relationship Id="rId5" Type="http://schemas.microsoft.com/office/2007/relationships/stylesWithEffects" Target="stylesWithEffects.xml"/><Relationship Id="rId15" Type="http://schemas.openxmlformats.org/officeDocument/2006/relationships/oleObject" Target="embeddings/oleObject1.bin"/><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DS\Downloads\tf03200096%20(1).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0CC268CD-FF1F-4512-9222-DC1EE8C8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tf03200096 (1).dotx</Template>
  <TotalTime>0</TotalTime>
  <Pages>1</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dc:creator>
  <cp:lastModifiedBy>Anthony</cp:lastModifiedBy>
  <cp:revision>2</cp:revision>
  <cp:lastPrinted>2018-09-19T21:16:00Z</cp:lastPrinted>
  <dcterms:created xsi:type="dcterms:W3CDTF">2019-06-07T15:23:00Z</dcterms:created>
  <dcterms:modified xsi:type="dcterms:W3CDTF">2019-06-07T15:23:00Z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